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20" w:rsidRPr="00701345" w:rsidRDefault="00B96620" w:rsidP="003311A0">
      <w:pPr>
        <w:jc w:val="center"/>
        <w:rPr>
          <w:b/>
          <w:sz w:val="28"/>
          <w:szCs w:val="28"/>
          <w:u w:val="single"/>
        </w:rPr>
      </w:pPr>
      <w:r w:rsidRPr="00701345">
        <w:rPr>
          <w:b/>
          <w:sz w:val="28"/>
          <w:szCs w:val="28"/>
          <w:u w:val="single"/>
        </w:rPr>
        <w:t xml:space="preserve">Motivační soutěž vyhlášená Komisí žen </w:t>
      </w:r>
      <w:r w:rsidR="00CC6208" w:rsidRPr="00701345">
        <w:rPr>
          <w:b/>
          <w:sz w:val="28"/>
          <w:szCs w:val="28"/>
          <w:u w:val="single"/>
        </w:rPr>
        <w:t xml:space="preserve">ČNS </w:t>
      </w:r>
      <w:r w:rsidRPr="00701345">
        <w:rPr>
          <w:b/>
          <w:sz w:val="28"/>
          <w:szCs w:val="28"/>
          <w:u w:val="single"/>
        </w:rPr>
        <w:t>pro rok 201</w:t>
      </w:r>
      <w:r w:rsidR="00411828">
        <w:rPr>
          <w:b/>
          <w:sz w:val="28"/>
          <w:szCs w:val="28"/>
          <w:u w:val="single"/>
        </w:rPr>
        <w:t>8</w:t>
      </w:r>
    </w:p>
    <w:p w:rsidR="004C28E8" w:rsidRDefault="004C28E8" w:rsidP="003311A0">
      <w:pPr>
        <w:jc w:val="center"/>
        <w:rPr>
          <w:b/>
          <w:sz w:val="28"/>
          <w:szCs w:val="28"/>
        </w:rPr>
      </w:pPr>
    </w:p>
    <w:p w:rsidR="004C28E8" w:rsidRDefault="004C28E8" w:rsidP="003311A0">
      <w:pPr>
        <w:jc w:val="center"/>
        <w:rPr>
          <w:sz w:val="28"/>
          <w:szCs w:val="28"/>
        </w:rPr>
      </w:pPr>
    </w:p>
    <w:p w:rsidR="00B96620" w:rsidRPr="004C28E8" w:rsidRDefault="00961EB3" w:rsidP="003311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1181100"/>
            <wp:effectExtent l="19050" t="0" r="9525" b="0"/>
            <wp:docPr id="1" name="obrázek 1" descr="futn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ne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20" w:rsidRDefault="00B96620"/>
    <w:p w:rsidR="004C28E8" w:rsidRDefault="004C28E8"/>
    <w:p w:rsidR="00B96620" w:rsidRDefault="00B96620">
      <w:pPr>
        <w:rPr>
          <w:b/>
        </w:rPr>
      </w:pPr>
      <w:r w:rsidRPr="003311A0">
        <w:rPr>
          <w:b/>
        </w:rPr>
        <w:t>Podmínky soutěže:</w:t>
      </w:r>
    </w:p>
    <w:p w:rsidR="00F7124D" w:rsidRDefault="00F7124D">
      <w:pPr>
        <w:rPr>
          <w:b/>
        </w:rPr>
      </w:pPr>
    </w:p>
    <w:p w:rsidR="00F43701" w:rsidRPr="00D11D3E" w:rsidRDefault="00F43701" w:rsidP="00D11D3E">
      <w:pPr>
        <w:numPr>
          <w:ilvl w:val="0"/>
          <w:numId w:val="1"/>
        </w:numPr>
        <w:jc w:val="both"/>
      </w:pPr>
      <w:r w:rsidRPr="00D11D3E">
        <w:t xml:space="preserve">Zúčastnit se mohou </w:t>
      </w:r>
      <w:r w:rsidR="003209FF">
        <w:t>všechny hr</w:t>
      </w:r>
      <w:r w:rsidR="00F7124D" w:rsidRPr="00D11D3E">
        <w:t>áčky</w:t>
      </w:r>
      <w:r w:rsidRPr="00D11D3E">
        <w:t xml:space="preserve">, které jsou </w:t>
      </w:r>
      <w:r w:rsidR="00F910A5">
        <w:t xml:space="preserve">registrovány u </w:t>
      </w:r>
      <w:r w:rsidRPr="00D11D3E">
        <w:t>ČNS</w:t>
      </w:r>
      <w:r w:rsidR="00F910A5">
        <w:t>, KNS nebo ONS (odevzdají kopii soupisky na místě).</w:t>
      </w:r>
      <w:r w:rsidRPr="00D11D3E">
        <w:t xml:space="preserve"> </w:t>
      </w:r>
    </w:p>
    <w:p w:rsidR="00F43701" w:rsidRPr="00D11D3E" w:rsidRDefault="00F43701" w:rsidP="00D11D3E">
      <w:pPr>
        <w:numPr>
          <w:ilvl w:val="0"/>
          <w:numId w:val="1"/>
        </w:numPr>
        <w:jc w:val="both"/>
      </w:pPr>
      <w:r w:rsidRPr="00D11D3E">
        <w:t>Soutěž proběhne</w:t>
      </w:r>
      <w:r w:rsidR="00F7124D" w:rsidRPr="00D11D3E">
        <w:t xml:space="preserve"> </w:t>
      </w:r>
      <w:r w:rsidR="00156837">
        <w:t>9</w:t>
      </w:r>
      <w:r w:rsidR="00F910A5">
        <w:t xml:space="preserve">. </w:t>
      </w:r>
      <w:r w:rsidR="00961EB3">
        <w:t>9</w:t>
      </w:r>
      <w:r w:rsidR="00F910A5">
        <w:t>. 201</w:t>
      </w:r>
      <w:r w:rsidR="00156837">
        <w:t>8</w:t>
      </w:r>
      <w:r w:rsidR="00F910A5">
        <w:t xml:space="preserve"> </w:t>
      </w:r>
      <w:r w:rsidR="00F7124D" w:rsidRPr="00D11D3E">
        <w:t xml:space="preserve">během </w:t>
      </w:r>
      <w:r w:rsidRPr="00D11D3E">
        <w:t>turnaje v</w:t>
      </w:r>
      <w:r w:rsidR="00961EB3">
        <w:t> Českém Brodě</w:t>
      </w:r>
      <w:r w:rsidRPr="00D11D3E">
        <w:t xml:space="preserve"> konaném v rámci Poháru žen ČNS 201</w:t>
      </w:r>
      <w:r w:rsidR="00156837">
        <w:t>8</w:t>
      </w:r>
      <w:r w:rsidR="00D11D3E">
        <w:t>.</w:t>
      </w:r>
    </w:p>
    <w:p w:rsidR="00D11D3E" w:rsidRDefault="00F43701" w:rsidP="00D11D3E">
      <w:pPr>
        <w:numPr>
          <w:ilvl w:val="0"/>
          <w:numId w:val="1"/>
        </w:numPr>
        <w:jc w:val="both"/>
      </w:pPr>
      <w:r w:rsidRPr="00D11D3E">
        <w:t xml:space="preserve">Cílem soutěže bude </w:t>
      </w:r>
      <w:r w:rsidR="00D11D3E" w:rsidRPr="00D11D3E">
        <w:t>co ne</w:t>
      </w:r>
      <w:r w:rsidR="00961EB3">
        <w:t>jdéle udržet</w:t>
      </w:r>
      <w:r w:rsidR="00D11D3E" w:rsidRPr="00D11D3E">
        <w:t xml:space="preserve"> </w:t>
      </w:r>
      <w:r w:rsidR="00961EB3">
        <w:t>míč ve hře tzv. „obíhačky“</w:t>
      </w:r>
      <w:r w:rsidR="00FB0C15">
        <w:t xml:space="preserve"> </w:t>
      </w:r>
      <w:r w:rsidR="008C2D10">
        <w:t>s jedním dopadem</w:t>
      </w:r>
      <w:r w:rsidR="00FB0C15">
        <w:t xml:space="preserve"> míče na zem</w:t>
      </w:r>
      <w:r w:rsidR="008C2D10">
        <w:t xml:space="preserve"> </w:t>
      </w:r>
      <w:r w:rsidR="003209FF">
        <w:t xml:space="preserve">a jedním dotekem </w:t>
      </w:r>
      <w:r w:rsidR="008C2D10">
        <w:t>pro každou jednotlivou hráčku</w:t>
      </w:r>
      <w:r w:rsidR="00A46710">
        <w:t>.</w:t>
      </w:r>
      <w:r w:rsidR="00D11D3E" w:rsidRPr="00D11D3E">
        <w:t xml:space="preserve"> </w:t>
      </w:r>
    </w:p>
    <w:p w:rsidR="003209FF" w:rsidRDefault="003209FF" w:rsidP="003209FF">
      <w:pPr>
        <w:numPr>
          <w:ilvl w:val="0"/>
          <w:numId w:val="1"/>
        </w:numPr>
        <w:jc w:val="both"/>
      </w:pPr>
      <w:r>
        <w:t xml:space="preserve">Hráčky se seřadí za </w:t>
      </w:r>
      <w:r w:rsidR="00FF1F57">
        <w:t xml:space="preserve">hřiště, </w:t>
      </w:r>
      <w:r>
        <w:t>polovina na každou stranu. Hra začíná podáním křížem na straně, kde je více hráček. Pak už má každá hráčka vždy jeden dopad a jeden dotek na přehrání míče na druhou stranu (už není nutné hrát křížem). Případný dopad musí být před odehráním míče. Hraje se na singlové pole tj. k podávací lajně.  V okamžiku, kdy zůstanou jen dvě hračky, už se neobíhá.</w:t>
      </w:r>
    </w:p>
    <w:p w:rsidR="008A3ED3" w:rsidRDefault="00D11D3E" w:rsidP="00D11D3E">
      <w:pPr>
        <w:numPr>
          <w:ilvl w:val="0"/>
          <w:numId w:val="1"/>
        </w:numPr>
        <w:jc w:val="both"/>
      </w:pPr>
      <w:r w:rsidRPr="00D11D3E">
        <w:t>Vítězem se stanou hráčky</w:t>
      </w:r>
      <w:r w:rsidR="008C2D10">
        <w:t xml:space="preserve"> na 1. – 3. místě</w:t>
      </w:r>
      <w:r w:rsidRPr="00D11D3E">
        <w:t xml:space="preserve">, které </w:t>
      </w:r>
      <w:r w:rsidR="00A526B5">
        <w:t>udrží nejdéle míč ve hře</w:t>
      </w:r>
      <w:r w:rsidR="00A46710">
        <w:t>.</w:t>
      </w:r>
      <w:r w:rsidRPr="00D11D3E">
        <w:t xml:space="preserve"> </w:t>
      </w:r>
    </w:p>
    <w:p w:rsidR="003209FF" w:rsidRDefault="003209FF" w:rsidP="00D11D3E">
      <w:pPr>
        <w:numPr>
          <w:ilvl w:val="0"/>
          <w:numId w:val="1"/>
        </w:numPr>
        <w:jc w:val="both"/>
      </w:pPr>
      <w:r>
        <w:t>Soutěž proběhne ve dvou kolech – oceněno bude celkem 6 hráček</w:t>
      </w:r>
      <w:r w:rsidR="00156837">
        <w:t>.</w:t>
      </w:r>
    </w:p>
    <w:p w:rsidR="008A3ED3" w:rsidRDefault="008A3ED3" w:rsidP="004F1CA2"/>
    <w:p w:rsidR="004F1CA2" w:rsidRDefault="004F1CA2" w:rsidP="004F1CA2"/>
    <w:p w:rsidR="004F1CA2" w:rsidRPr="003311A0" w:rsidRDefault="004F1CA2" w:rsidP="004F1CA2">
      <w:pPr>
        <w:rPr>
          <w:b/>
        </w:rPr>
      </w:pPr>
      <w:r w:rsidRPr="003311A0">
        <w:rPr>
          <w:b/>
        </w:rPr>
        <w:t>Motivační odměna:</w:t>
      </w:r>
    </w:p>
    <w:p w:rsidR="004F1CA2" w:rsidRDefault="004F1CA2" w:rsidP="004F1CA2"/>
    <w:p w:rsidR="004F1CA2" w:rsidRDefault="004F1CA2" w:rsidP="00D11D3E">
      <w:pPr>
        <w:numPr>
          <w:ilvl w:val="0"/>
          <w:numId w:val="2"/>
        </w:numPr>
        <w:jc w:val="both"/>
      </w:pPr>
      <w:r>
        <w:t>na základě výše uvedených podmínek motivační soutěže Komise žen pro rok 201</w:t>
      </w:r>
      <w:r w:rsidR="00156837">
        <w:t>8</w:t>
      </w:r>
      <w:r>
        <w:t xml:space="preserve"> obdrží</w:t>
      </w:r>
      <w:r w:rsidR="00156837">
        <w:t xml:space="preserve"> ve dvou kolech </w:t>
      </w:r>
      <w:r w:rsidRPr="00D11D3E">
        <w:t xml:space="preserve">první tři </w:t>
      </w:r>
      <w:r w:rsidR="00F7124D" w:rsidRPr="00D11D3E">
        <w:t>umístěné hráčky</w:t>
      </w:r>
      <w:r w:rsidR="00204E56">
        <w:rPr>
          <w:b/>
        </w:rPr>
        <w:t xml:space="preserve"> </w:t>
      </w:r>
      <w:r w:rsidR="00701345">
        <w:t>nohejbalov</w:t>
      </w:r>
      <w:r w:rsidR="00961EB3">
        <w:t>é</w:t>
      </w:r>
      <w:r w:rsidR="00701345">
        <w:t xml:space="preserve"> míč</w:t>
      </w:r>
      <w:r w:rsidR="00961EB3">
        <w:t>e</w:t>
      </w:r>
      <w:r w:rsidR="00701345">
        <w:t xml:space="preserve"> GALA</w:t>
      </w:r>
      <w:r w:rsidR="00961EB3">
        <w:t xml:space="preserve"> dle umístění</w:t>
      </w:r>
      <w:r w:rsidR="00F7124D">
        <w:t>, kter</w:t>
      </w:r>
      <w:r w:rsidR="00961EB3">
        <w:t>é</w:t>
      </w:r>
      <w:r w:rsidR="00F7124D">
        <w:t xml:space="preserve"> jim bud</w:t>
      </w:r>
      <w:r w:rsidR="00961EB3">
        <w:t>ou</w:t>
      </w:r>
      <w:r w:rsidR="00F7124D">
        <w:t xml:space="preserve"> předán</w:t>
      </w:r>
      <w:r w:rsidR="00961EB3">
        <w:t xml:space="preserve">y po ukončení motivační soutěže na turnaji v Českém Brodě </w:t>
      </w:r>
      <w:r w:rsidR="00F7124D">
        <w:t>v rámci Poháru žen ČNS 201</w:t>
      </w:r>
      <w:r w:rsidR="00156837">
        <w:t>8</w:t>
      </w:r>
      <w:r w:rsidR="00F7124D">
        <w:t xml:space="preserve">. </w:t>
      </w:r>
    </w:p>
    <w:p w:rsidR="00E82E98" w:rsidRDefault="00E82E98" w:rsidP="00D11D3E">
      <w:pPr>
        <w:jc w:val="both"/>
      </w:pPr>
    </w:p>
    <w:p w:rsidR="00D11D3E" w:rsidRDefault="00F7124D" w:rsidP="00E82E98">
      <w:r>
        <w:t xml:space="preserve"> </w:t>
      </w:r>
    </w:p>
    <w:p w:rsidR="004C28E8" w:rsidRPr="00D11D3E" w:rsidRDefault="00D11D3E" w:rsidP="00701345">
      <w:pPr>
        <w:jc w:val="center"/>
        <w:rPr>
          <w:b/>
        </w:rPr>
      </w:pPr>
      <w:r w:rsidRPr="00D11D3E">
        <w:rPr>
          <w:b/>
        </w:rPr>
        <w:t>Organizaci a</w:t>
      </w:r>
      <w:r>
        <w:t xml:space="preserve"> p</w:t>
      </w:r>
      <w:r w:rsidRPr="00D11D3E">
        <w:rPr>
          <w:b/>
        </w:rPr>
        <w:t>růběh soutěže zajistí Komise žen</w:t>
      </w:r>
      <w:r>
        <w:rPr>
          <w:b/>
        </w:rPr>
        <w:t xml:space="preserve"> po dohodě s</w:t>
      </w:r>
      <w:r w:rsidR="00F910A5">
        <w:rPr>
          <w:b/>
        </w:rPr>
        <w:t> </w:t>
      </w:r>
      <w:r>
        <w:rPr>
          <w:b/>
        </w:rPr>
        <w:t>pořadatelem</w:t>
      </w:r>
      <w:r w:rsidR="00F910A5">
        <w:rPr>
          <w:b/>
        </w:rPr>
        <w:t>.</w:t>
      </w:r>
    </w:p>
    <w:sectPr w:rsidR="004C28E8" w:rsidRPr="00D1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37F3"/>
    <w:multiLevelType w:val="hybridMultilevel"/>
    <w:tmpl w:val="F4365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35AEA"/>
    <w:multiLevelType w:val="hybridMultilevel"/>
    <w:tmpl w:val="0978AD10"/>
    <w:lvl w:ilvl="0" w:tplc="71A64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20"/>
    <w:rsid w:val="000B53C5"/>
    <w:rsid w:val="00100B1F"/>
    <w:rsid w:val="00156837"/>
    <w:rsid w:val="00204E56"/>
    <w:rsid w:val="003209FF"/>
    <w:rsid w:val="003311A0"/>
    <w:rsid w:val="003E25A8"/>
    <w:rsid w:val="00411828"/>
    <w:rsid w:val="004C28E8"/>
    <w:rsid w:val="004F1CA2"/>
    <w:rsid w:val="005568F2"/>
    <w:rsid w:val="00701345"/>
    <w:rsid w:val="007A6181"/>
    <w:rsid w:val="008A3ED3"/>
    <w:rsid w:val="008C2D10"/>
    <w:rsid w:val="00961EB3"/>
    <w:rsid w:val="00A3740E"/>
    <w:rsid w:val="00A46710"/>
    <w:rsid w:val="00A526B5"/>
    <w:rsid w:val="00AE65F4"/>
    <w:rsid w:val="00B96620"/>
    <w:rsid w:val="00C1508C"/>
    <w:rsid w:val="00C97FAA"/>
    <w:rsid w:val="00CC6208"/>
    <w:rsid w:val="00D11D3E"/>
    <w:rsid w:val="00E82E98"/>
    <w:rsid w:val="00F43701"/>
    <w:rsid w:val="00F7124D"/>
    <w:rsid w:val="00F910A5"/>
    <w:rsid w:val="00FB0C15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139F3-FDBE-405C-919B-E166C37F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7A6181"/>
    <w:rPr>
      <w:sz w:val="16"/>
      <w:szCs w:val="16"/>
    </w:rPr>
  </w:style>
  <w:style w:type="paragraph" w:styleId="Textkomente">
    <w:name w:val="annotation text"/>
    <w:basedOn w:val="Normln"/>
    <w:semiHidden/>
    <w:rsid w:val="007A618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6181"/>
    <w:rPr>
      <w:b/>
      <w:bCs/>
    </w:rPr>
  </w:style>
  <w:style w:type="paragraph" w:styleId="Textbubliny">
    <w:name w:val="Balloon Text"/>
    <w:basedOn w:val="Normln"/>
    <w:semiHidden/>
    <w:rsid w:val="007A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Motivační soutěž vyhlášená Komisí žen pro rok 2011</vt:lpstr>
    </vt:vector>
  </TitlesOfParts>
  <Company>MD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Motivační soutěž vyhlášená Komisí žen pro rok 2011</dc:title>
  <dc:creator>Šimečková Iva;080;225131311</dc:creator>
  <cp:lastModifiedBy>Lenka Cibulková</cp:lastModifiedBy>
  <cp:revision>3</cp:revision>
  <dcterms:created xsi:type="dcterms:W3CDTF">2018-08-20T10:08:00Z</dcterms:created>
  <dcterms:modified xsi:type="dcterms:W3CDTF">2018-08-20T10:09:00Z</dcterms:modified>
</cp:coreProperties>
</file>