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EDD4" w14:textId="77777777" w:rsidR="006374FA" w:rsidRDefault="006374FA" w:rsidP="006374FA">
      <w:pPr>
        <w:jc w:val="center"/>
        <w:rPr>
          <w:b/>
          <w:bCs/>
          <w:sz w:val="24"/>
          <w:szCs w:val="24"/>
        </w:rPr>
      </w:pPr>
      <w:r w:rsidRPr="006374FA">
        <w:rPr>
          <w:b/>
          <w:bCs/>
          <w:sz w:val="24"/>
          <w:szCs w:val="24"/>
        </w:rPr>
        <w:t xml:space="preserve">Zápis z hlasování per rollam </w:t>
      </w:r>
    </w:p>
    <w:p w14:paraId="7B37E2FE" w14:textId="77777777" w:rsidR="006374FA" w:rsidRDefault="006374FA" w:rsidP="006374FA">
      <w:pPr>
        <w:jc w:val="center"/>
        <w:rPr>
          <w:b/>
          <w:bCs/>
          <w:sz w:val="24"/>
          <w:szCs w:val="24"/>
        </w:rPr>
      </w:pPr>
      <w:r>
        <w:rPr>
          <w:b/>
          <w:bCs/>
          <w:sz w:val="24"/>
          <w:szCs w:val="24"/>
        </w:rPr>
        <w:t xml:space="preserve">členů </w:t>
      </w:r>
      <w:r w:rsidRPr="006374FA">
        <w:rPr>
          <w:b/>
          <w:bCs/>
          <w:sz w:val="24"/>
          <w:szCs w:val="24"/>
        </w:rPr>
        <w:t xml:space="preserve">Rady ČNS </w:t>
      </w:r>
    </w:p>
    <w:p w14:paraId="4BC271BA" w14:textId="2091BCF8" w:rsidR="005D0793" w:rsidRPr="006374FA" w:rsidRDefault="006374FA" w:rsidP="006374FA">
      <w:pPr>
        <w:jc w:val="center"/>
        <w:rPr>
          <w:b/>
          <w:bCs/>
          <w:sz w:val="24"/>
          <w:szCs w:val="24"/>
        </w:rPr>
      </w:pPr>
      <w:r>
        <w:rPr>
          <w:b/>
          <w:bCs/>
          <w:sz w:val="24"/>
          <w:szCs w:val="24"/>
        </w:rPr>
        <w:t>konaného od</w:t>
      </w:r>
      <w:r w:rsidRPr="006374FA">
        <w:rPr>
          <w:b/>
          <w:bCs/>
          <w:sz w:val="24"/>
          <w:szCs w:val="24"/>
        </w:rPr>
        <w:t xml:space="preserve"> </w:t>
      </w:r>
      <w:r w:rsidR="00847DAD">
        <w:rPr>
          <w:b/>
          <w:bCs/>
          <w:sz w:val="24"/>
          <w:szCs w:val="24"/>
        </w:rPr>
        <w:t>10.5. do 20.5.</w:t>
      </w:r>
      <w:r w:rsidRPr="006374FA">
        <w:rPr>
          <w:b/>
          <w:bCs/>
          <w:sz w:val="24"/>
          <w:szCs w:val="24"/>
        </w:rPr>
        <w:t>2021</w:t>
      </w:r>
    </w:p>
    <w:p w14:paraId="3D3E2ED8" w14:textId="77777777" w:rsidR="007D4209" w:rsidRDefault="007D4209">
      <w:pPr>
        <w:rPr>
          <w:sz w:val="24"/>
          <w:szCs w:val="24"/>
        </w:rPr>
      </w:pPr>
    </w:p>
    <w:p w14:paraId="46371F09" w14:textId="77777777" w:rsidR="00847DAD" w:rsidRDefault="00847DAD" w:rsidP="00847DAD">
      <w:pPr>
        <w:rPr>
          <w:sz w:val="24"/>
          <w:szCs w:val="24"/>
        </w:rPr>
      </w:pPr>
      <w:r>
        <w:rPr>
          <w:sz w:val="24"/>
          <w:szCs w:val="24"/>
        </w:rPr>
        <w:t xml:space="preserve">S ohledem na trvání mimořádných protiepidemických opatření státních orgánů, pro které nebylo dosud možné konat zasedání valné hromady, svolané původně na den 7. března 2021, na níž byly na pořad jednání zařazeny i záležitosti jinak v působnosti rady, výkonný výbor rozhodl ve smyslu ustanovení 4.4.11 stanov svazu, aby rada rozhodla záležitosti, které nesnesou dalšího odkladu mimo zasedání rady s využitím technických prostředků. </w:t>
      </w:r>
    </w:p>
    <w:p w14:paraId="4BAE85EB" w14:textId="6C5DD96F" w:rsidR="00847DAD" w:rsidRDefault="00847DAD" w:rsidP="00847DAD">
      <w:pPr>
        <w:rPr>
          <w:sz w:val="24"/>
          <w:szCs w:val="24"/>
        </w:rPr>
      </w:pPr>
      <w:r>
        <w:rPr>
          <w:sz w:val="24"/>
          <w:szCs w:val="24"/>
        </w:rPr>
        <w:t>Výkonný výbor proto předložil členům rady ke schválení tyto návrhy usnesení:</w:t>
      </w:r>
    </w:p>
    <w:p w14:paraId="0154668F" w14:textId="77777777" w:rsidR="00847DAD" w:rsidRPr="00847DAD" w:rsidRDefault="00847DAD" w:rsidP="00847DAD">
      <w:pPr>
        <w:rPr>
          <w:b/>
          <w:bCs/>
          <w:sz w:val="24"/>
          <w:szCs w:val="24"/>
        </w:rPr>
      </w:pPr>
      <w:r w:rsidRPr="00847DAD">
        <w:rPr>
          <w:b/>
          <w:bCs/>
          <w:sz w:val="24"/>
          <w:szCs w:val="24"/>
        </w:rPr>
        <w:t>Usnesení č. 1</w:t>
      </w:r>
    </w:p>
    <w:p w14:paraId="1DEF3BCA" w14:textId="77777777" w:rsidR="00847DAD" w:rsidRPr="005556F0" w:rsidRDefault="00847DAD" w:rsidP="00847DAD">
      <w:pPr>
        <w:rPr>
          <w:sz w:val="24"/>
          <w:szCs w:val="24"/>
        </w:rPr>
      </w:pPr>
      <w:r>
        <w:rPr>
          <w:sz w:val="24"/>
          <w:szCs w:val="24"/>
        </w:rPr>
        <w:t>Rada schvaluje roční účetní závěrku Českého nohejbalového svazu, z.s., sestavenou k 31.12.2020 ve znění, uvedeném v </w:t>
      </w:r>
      <w:r w:rsidRPr="005556F0">
        <w:rPr>
          <w:sz w:val="24"/>
          <w:szCs w:val="24"/>
        </w:rPr>
        <w:t>příloze, včetně Výroční zprávy ČNS za rok 2020.</w:t>
      </w:r>
    </w:p>
    <w:p w14:paraId="7DD584EE" w14:textId="77777777" w:rsidR="00847DAD" w:rsidRPr="005556F0" w:rsidRDefault="00847DAD" w:rsidP="00847DAD">
      <w:pPr>
        <w:rPr>
          <w:sz w:val="24"/>
          <w:szCs w:val="24"/>
        </w:rPr>
      </w:pPr>
      <w:r w:rsidRPr="005556F0">
        <w:rPr>
          <w:sz w:val="24"/>
          <w:szCs w:val="24"/>
        </w:rPr>
        <w:t>Odůvodnění:</w:t>
      </w:r>
    </w:p>
    <w:p w14:paraId="03598DEC" w14:textId="676B5A01" w:rsidR="00847DAD" w:rsidRDefault="00847DAD" w:rsidP="00847DAD">
      <w:pPr>
        <w:rPr>
          <w:sz w:val="24"/>
          <w:szCs w:val="24"/>
        </w:rPr>
      </w:pPr>
      <w:r w:rsidRPr="005556F0">
        <w:rPr>
          <w:sz w:val="24"/>
          <w:szCs w:val="24"/>
        </w:rPr>
        <w:t>Účetní závěrka byla sestavena podle předepsané metodiky řádně a včas a projednána výkonným výborem dne 28.3.2021. Plánovaná činnost svazu byla v roce 2020 podstatně omezena mimořádnými protiepidemickými opatřeními státních orgánů. Nebylo možné uskutečnit soutěže a akce v plánovaném rozsahu. V roce 2020 tak svaz vykázal hospodářský výsledek plus 611.845 Kč. Bližší údaje a vysvětlení jsou obsaženy ve zprávě, která je součástí účetní závěrky a přiložené zprávě dozorčí rady k účetní závěrce.</w:t>
      </w:r>
    </w:p>
    <w:p w14:paraId="3310AD9A" w14:textId="77777777" w:rsidR="00847DAD" w:rsidRPr="00847DAD" w:rsidRDefault="00847DAD" w:rsidP="00847DAD">
      <w:pPr>
        <w:rPr>
          <w:b/>
          <w:bCs/>
          <w:sz w:val="24"/>
          <w:szCs w:val="24"/>
        </w:rPr>
      </w:pPr>
      <w:r w:rsidRPr="00847DAD">
        <w:rPr>
          <w:b/>
          <w:bCs/>
          <w:sz w:val="24"/>
          <w:szCs w:val="24"/>
        </w:rPr>
        <w:t xml:space="preserve">Výsledek hlasování: </w:t>
      </w:r>
    </w:p>
    <w:p w14:paraId="21E0CDC1" w14:textId="77777777" w:rsidR="00847DAD" w:rsidRDefault="00847DAD" w:rsidP="00847DAD">
      <w:pPr>
        <w:rPr>
          <w:sz w:val="24"/>
          <w:szCs w:val="24"/>
        </w:rPr>
      </w:pPr>
      <w:r w:rsidRPr="00EE07C1">
        <w:rPr>
          <w:sz w:val="24"/>
          <w:szCs w:val="24"/>
        </w:rPr>
        <w:t xml:space="preserve">Hlasování se zúčastnilo celkem </w:t>
      </w:r>
      <w:r>
        <w:rPr>
          <w:sz w:val="24"/>
          <w:szCs w:val="24"/>
        </w:rPr>
        <w:t>28 ze 32</w:t>
      </w:r>
      <w:r w:rsidRPr="00EE07C1">
        <w:rPr>
          <w:sz w:val="24"/>
          <w:szCs w:val="24"/>
        </w:rPr>
        <w:t xml:space="preserve"> členů R</w:t>
      </w:r>
      <w:r>
        <w:rPr>
          <w:sz w:val="24"/>
          <w:szCs w:val="24"/>
        </w:rPr>
        <w:t>ady ČNS</w:t>
      </w:r>
      <w:r w:rsidRPr="00EE07C1">
        <w:rPr>
          <w:sz w:val="24"/>
          <w:szCs w:val="24"/>
        </w:rPr>
        <w:t xml:space="preserve">. Pro schválení hlasovalo </w:t>
      </w:r>
      <w:r>
        <w:rPr>
          <w:sz w:val="24"/>
          <w:szCs w:val="24"/>
        </w:rPr>
        <w:t>všech 28</w:t>
      </w:r>
      <w:r w:rsidRPr="00EE07C1">
        <w:rPr>
          <w:sz w:val="24"/>
          <w:szCs w:val="24"/>
        </w:rPr>
        <w:t xml:space="preserve"> hlasujících. Hlasování se nezúčastnili </w:t>
      </w:r>
      <w:r>
        <w:rPr>
          <w:sz w:val="24"/>
          <w:szCs w:val="24"/>
        </w:rPr>
        <w:t>4</w:t>
      </w:r>
      <w:r w:rsidRPr="00EE07C1">
        <w:rPr>
          <w:sz w:val="24"/>
          <w:szCs w:val="24"/>
        </w:rPr>
        <w:t xml:space="preserve"> členové </w:t>
      </w:r>
      <w:r>
        <w:rPr>
          <w:sz w:val="24"/>
          <w:szCs w:val="24"/>
        </w:rPr>
        <w:t>Rady ČNS</w:t>
      </w:r>
      <w:r w:rsidRPr="00EE07C1">
        <w:rPr>
          <w:sz w:val="24"/>
          <w:szCs w:val="24"/>
        </w:rPr>
        <w:t xml:space="preserve">. </w:t>
      </w:r>
      <w:r w:rsidRPr="00847DAD">
        <w:rPr>
          <w:b/>
          <w:bCs/>
          <w:sz w:val="24"/>
          <w:szCs w:val="24"/>
        </w:rPr>
        <w:t>Usnesení bylo přijato.</w:t>
      </w:r>
    </w:p>
    <w:p w14:paraId="1DA63E60" w14:textId="77777777" w:rsidR="00847DAD" w:rsidRPr="004236DF" w:rsidRDefault="00847DAD" w:rsidP="00847DAD">
      <w:pPr>
        <w:rPr>
          <w:b/>
          <w:bCs/>
          <w:sz w:val="24"/>
          <w:szCs w:val="24"/>
        </w:rPr>
      </w:pPr>
      <w:r w:rsidRPr="004236DF">
        <w:rPr>
          <w:b/>
          <w:bCs/>
          <w:sz w:val="24"/>
          <w:szCs w:val="24"/>
        </w:rPr>
        <w:t>Usnesení č. 2</w:t>
      </w:r>
    </w:p>
    <w:p w14:paraId="0DB39FBA" w14:textId="77777777" w:rsidR="00847DAD" w:rsidRPr="005556F0" w:rsidRDefault="00847DAD" w:rsidP="00847DAD">
      <w:pPr>
        <w:rPr>
          <w:sz w:val="24"/>
          <w:szCs w:val="24"/>
        </w:rPr>
      </w:pPr>
      <w:r w:rsidRPr="005556F0">
        <w:rPr>
          <w:sz w:val="24"/>
          <w:szCs w:val="24"/>
        </w:rPr>
        <w:t>Rada schvaluje rozpočet Českého nohejbalového svazu, z.s. na rok 2021 ve znění, uvedeném v příloze, včetně Směrnice hospodaření pro rok 2021 spolu s její Přílohou.</w:t>
      </w:r>
    </w:p>
    <w:p w14:paraId="3F03548C" w14:textId="77777777" w:rsidR="00847DAD" w:rsidRPr="005556F0" w:rsidRDefault="00847DAD" w:rsidP="00847DAD">
      <w:pPr>
        <w:rPr>
          <w:sz w:val="24"/>
          <w:szCs w:val="24"/>
        </w:rPr>
      </w:pPr>
      <w:r w:rsidRPr="005556F0">
        <w:rPr>
          <w:sz w:val="24"/>
          <w:szCs w:val="24"/>
        </w:rPr>
        <w:t>Odůvodnění:</w:t>
      </w:r>
    </w:p>
    <w:p w14:paraId="7DCF5E9D" w14:textId="77777777" w:rsidR="00847DAD" w:rsidRPr="005556F0" w:rsidRDefault="00847DAD" w:rsidP="00847DAD">
      <w:pPr>
        <w:rPr>
          <w:sz w:val="24"/>
          <w:szCs w:val="24"/>
        </w:rPr>
      </w:pPr>
      <w:r w:rsidRPr="005556F0">
        <w:rPr>
          <w:sz w:val="24"/>
          <w:szCs w:val="24"/>
        </w:rPr>
        <w:t xml:space="preserve">Rozpočet je sestaven podle plánovaných příjmů jako neutrální. Tomu odpovídají plánované soutěže a akce. Rozpočet zatím předpokládá činnost v rozsahu, neomezeném mimořádnými protiepidemickými opatřeními státních orgánů. Pokud by však byla jimi činnost svazu podstatně ovlivněna, výkonný výbor předloží změnu rozpočtu zasedání valné hromady, případně radě ke schválení. </w:t>
      </w:r>
    </w:p>
    <w:p w14:paraId="54D49363" w14:textId="3C4EB390" w:rsidR="004236DF" w:rsidRPr="00847DAD" w:rsidRDefault="004236DF" w:rsidP="004236DF">
      <w:pPr>
        <w:rPr>
          <w:b/>
          <w:bCs/>
          <w:sz w:val="24"/>
          <w:szCs w:val="24"/>
        </w:rPr>
      </w:pPr>
      <w:r w:rsidRPr="00847DAD">
        <w:rPr>
          <w:b/>
          <w:bCs/>
          <w:sz w:val="24"/>
          <w:szCs w:val="24"/>
        </w:rPr>
        <w:t xml:space="preserve">Výsledek hlasování: </w:t>
      </w:r>
    </w:p>
    <w:p w14:paraId="7A272FE7" w14:textId="3B02D197" w:rsidR="004236DF" w:rsidRDefault="004236DF" w:rsidP="004236DF">
      <w:pPr>
        <w:rPr>
          <w:sz w:val="24"/>
          <w:szCs w:val="24"/>
        </w:rPr>
      </w:pPr>
      <w:r w:rsidRPr="00EE07C1">
        <w:rPr>
          <w:sz w:val="24"/>
          <w:szCs w:val="24"/>
        </w:rPr>
        <w:t xml:space="preserve">Hlasování se zúčastnilo celkem </w:t>
      </w:r>
      <w:r>
        <w:rPr>
          <w:sz w:val="24"/>
          <w:szCs w:val="24"/>
        </w:rPr>
        <w:t>28 ze 32</w:t>
      </w:r>
      <w:r w:rsidRPr="00EE07C1">
        <w:rPr>
          <w:sz w:val="24"/>
          <w:szCs w:val="24"/>
        </w:rPr>
        <w:t xml:space="preserve"> členů R</w:t>
      </w:r>
      <w:r>
        <w:rPr>
          <w:sz w:val="24"/>
          <w:szCs w:val="24"/>
        </w:rPr>
        <w:t>ady ČNS</w:t>
      </w:r>
      <w:r w:rsidRPr="00EE07C1">
        <w:rPr>
          <w:sz w:val="24"/>
          <w:szCs w:val="24"/>
        </w:rPr>
        <w:t xml:space="preserve">. Pro schválení hlasovalo </w:t>
      </w:r>
      <w:r>
        <w:rPr>
          <w:sz w:val="24"/>
          <w:szCs w:val="24"/>
        </w:rPr>
        <w:t>27</w:t>
      </w:r>
      <w:r w:rsidRPr="00EE07C1">
        <w:rPr>
          <w:sz w:val="24"/>
          <w:szCs w:val="24"/>
        </w:rPr>
        <w:t xml:space="preserve"> </w:t>
      </w:r>
      <w:r w:rsidR="00C204D8">
        <w:rPr>
          <w:sz w:val="24"/>
          <w:szCs w:val="24"/>
        </w:rPr>
        <w:t>členů</w:t>
      </w:r>
      <w:r>
        <w:rPr>
          <w:sz w:val="24"/>
          <w:szCs w:val="24"/>
        </w:rPr>
        <w:t>, 1 člen se zdržel</w:t>
      </w:r>
      <w:r w:rsidRPr="00EE07C1">
        <w:rPr>
          <w:sz w:val="24"/>
          <w:szCs w:val="24"/>
        </w:rPr>
        <w:t xml:space="preserve">. Hlasování se nezúčastnili </w:t>
      </w:r>
      <w:r>
        <w:rPr>
          <w:sz w:val="24"/>
          <w:szCs w:val="24"/>
        </w:rPr>
        <w:t>4</w:t>
      </w:r>
      <w:r w:rsidRPr="00EE07C1">
        <w:rPr>
          <w:sz w:val="24"/>
          <w:szCs w:val="24"/>
        </w:rPr>
        <w:t xml:space="preserve"> členové </w:t>
      </w:r>
      <w:r>
        <w:rPr>
          <w:sz w:val="24"/>
          <w:szCs w:val="24"/>
        </w:rPr>
        <w:t>Rady ČNS</w:t>
      </w:r>
      <w:r w:rsidRPr="00EE07C1">
        <w:rPr>
          <w:sz w:val="24"/>
          <w:szCs w:val="24"/>
        </w:rPr>
        <w:t xml:space="preserve">. </w:t>
      </w:r>
      <w:r w:rsidRPr="00847DAD">
        <w:rPr>
          <w:b/>
          <w:bCs/>
          <w:sz w:val="24"/>
          <w:szCs w:val="24"/>
        </w:rPr>
        <w:t>Usnesení bylo přijato.</w:t>
      </w:r>
    </w:p>
    <w:p w14:paraId="2C1C4D77" w14:textId="77777777" w:rsidR="004236DF" w:rsidRPr="005556F0" w:rsidRDefault="004236DF" w:rsidP="00847DAD">
      <w:pPr>
        <w:rPr>
          <w:sz w:val="24"/>
          <w:szCs w:val="24"/>
        </w:rPr>
      </w:pPr>
    </w:p>
    <w:p w14:paraId="4C9E6EFC" w14:textId="18230509" w:rsidR="00847DAD" w:rsidRPr="00622DDC" w:rsidRDefault="00847DAD" w:rsidP="00847DAD">
      <w:pPr>
        <w:rPr>
          <w:b/>
          <w:bCs/>
          <w:sz w:val="24"/>
          <w:szCs w:val="24"/>
        </w:rPr>
      </w:pPr>
      <w:r w:rsidRPr="00622DDC">
        <w:rPr>
          <w:b/>
          <w:bCs/>
          <w:sz w:val="24"/>
          <w:szCs w:val="24"/>
        </w:rPr>
        <w:t>Usnesení č. 3</w:t>
      </w:r>
    </w:p>
    <w:p w14:paraId="32F97C88" w14:textId="77777777" w:rsidR="00847DAD" w:rsidRPr="005556F0" w:rsidRDefault="00847DAD" w:rsidP="00847DAD">
      <w:pPr>
        <w:pStyle w:val="Bezmezer"/>
        <w:rPr>
          <w:sz w:val="24"/>
          <w:szCs w:val="24"/>
        </w:rPr>
      </w:pPr>
      <w:r w:rsidRPr="005556F0">
        <w:rPr>
          <w:sz w:val="24"/>
          <w:szCs w:val="24"/>
        </w:rPr>
        <w:t>Rada mění soutěžní řád, účinný od 1.3.2020 v článku 1.7, ustanoveních 1.7.1 a 1.7.2 takto:</w:t>
      </w:r>
    </w:p>
    <w:p w14:paraId="282B4573" w14:textId="77777777" w:rsidR="00847DAD" w:rsidRPr="005556F0" w:rsidRDefault="00847DAD" w:rsidP="00847DAD">
      <w:pPr>
        <w:pStyle w:val="Bezmezer"/>
        <w:rPr>
          <w:sz w:val="24"/>
          <w:szCs w:val="24"/>
        </w:rPr>
      </w:pPr>
    </w:p>
    <w:p w14:paraId="1F1410AA" w14:textId="77777777" w:rsidR="00847DAD" w:rsidRPr="005556F0" w:rsidRDefault="00847DAD" w:rsidP="00847DAD">
      <w:pPr>
        <w:pStyle w:val="Bezmezer"/>
        <w:rPr>
          <w:sz w:val="24"/>
          <w:szCs w:val="24"/>
        </w:rPr>
      </w:pPr>
      <w:r w:rsidRPr="005556F0">
        <w:rPr>
          <w:sz w:val="24"/>
          <w:szCs w:val="24"/>
        </w:rPr>
        <w:t xml:space="preserve">Stávající text: </w:t>
      </w:r>
    </w:p>
    <w:p w14:paraId="5FD012F6" w14:textId="77777777" w:rsidR="00847DAD" w:rsidRDefault="00847DAD" w:rsidP="00847DAD">
      <w:pPr>
        <w:pStyle w:val="Bezmezer"/>
        <w:rPr>
          <w:sz w:val="24"/>
          <w:szCs w:val="24"/>
        </w:rPr>
      </w:pPr>
      <w:r w:rsidRPr="005556F0">
        <w:rPr>
          <w:sz w:val="24"/>
          <w:szCs w:val="24"/>
        </w:rPr>
        <w:t>1.7.1 Rozpis soutěže musí být znám nejpozději před podáním přihlášky do soutěže. Následně nesmí dojít ke změnám, týkajících se:</w:t>
      </w:r>
    </w:p>
    <w:p w14:paraId="4C7452F7" w14:textId="77777777" w:rsidR="00847DAD" w:rsidRDefault="00847DAD" w:rsidP="00847DAD">
      <w:pPr>
        <w:pStyle w:val="Bezmezer"/>
        <w:rPr>
          <w:sz w:val="24"/>
          <w:szCs w:val="24"/>
        </w:rPr>
      </w:pPr>
      <w:r w:rsidRPr="00D83662">
        <w:rPr>
          <w:sz w:val="24"/>
          <w:szCs w:val="24"/>
        </w:rPr>
        <w:t>a)</w:t>
      </w:r>
      <w:r>
        <w:rPr>
          <w:sz w:val="24"/>
          <w:szCs w:val="24"/>
        </w:rPr>
        <w:t xml:space="preserve"> </w:t>
      </w:r>
      <w:r w:rsidRPr="00D83662">
        <w:rPr>
          <w:sz w:val="24"/>
          <w:szCs w:val="24"/>
        </w:rPr>
        <w:t xml:space="preserve">pravidel pro sestup a postup </w:t>
      </w:r>
    </w:p>
    <w:p w14:paraId="259FA147" w14:textId="77777777" w:rsidR="00847DAD" w:rsidRDefault="00847DAD" w:rsidP="00847DAD">
      <w:pPr>
        <w:pStyle w:val="Bezmezer"/>
        <w:rPr>
          <w:sz w:val="24"/>
          <w:szCs w:val="24"/>
        </w:rPr>
      </w:pPr>
      <w:r w:rsidRPr="00D83662">
        <w:rPr>
          <w:sz w:val="24"/>
          <w:szCs w:val="24"/>
        </w:rPr>
        <w:t>b)</w:t>
      </w:r>
      <w:r>
        <w:rPr>
          <w:sz w:val="24"/>
          <w:szCs w:val="24"/>
        </w:rPr>
        <w:t xml:space="preserve"> </w:t>
      </w:r>
      <w:r w:rsidRPr="00D83662">
        <w:rPr>
          <w:sz w:val="24"/>
          <w:szCs w:val="24"/>
        </w:rPr>
        <w:t xml:space="preserve">výši poplatků za účast a pokut za porušení předpisů souvisejících s účastí </w:t>
      </w:r>
    </w:p>
    <w:p w14:paraId="77FAE892" w14:textId="77777777" w:rsidR="00847DAD" w:rsidRDefault="00847DAD" w:rsidP="00847DAD">
      <w:pPr>
        <w:pStyle w:val="Bezmezer"/>
        <w:rPr>
          <w:sz w:val="24"/>
          <w:szCs w:val="24"/>
        </w:rPr>
      </w:pPr>
      <w:r w:rsidRPr="00D83662">
        <w:rPr>
          <w:sz w:val="24"/>
          <w:szCs w:val="24"/>
        </w:rPr>
        <w:t xml:space="preserve">c) počtu a složení zápasů v utkání </w:t>
      </w:r>
    </w:p>
    <w:p w14:paraId="6FB929B0" w14:textId="77777777" w:rsidR="00847DAD" w:rsidRDefault="00847DAD" w:rsidP="00847DAD">
      <w:pPr>
        <w:pStyle w:val="Bezmezer"/>
        <w:rPr>
          <w:sz w:val="24"/>
          <w:szCs w:val="24"/>
        </w:rPr>
      </w:pPr>
      <w:r w:rsidRPr="00D83662">
        <w:rPr>
          <w:sz w:val="24"/>
          <w:szCs w:val="24"/>
        </w:rPr>
        <w:t>d)</w:t>
      </w:r>
      <w:r>
        <w:rPr>
          <w:sz w:val="24"/>
          <w:szCs w:val="24"/>
        </w:rPr>
        <w:t xml:space="preserve"> </w:t>
      </w:r>
      <w:r w:rsidRPr="00D83662">
        <w:rPr>
          <w:sz w:val="24"/>
          <w:szCs w:val="24"/>
        </w:rPr>
        <w:t xml:space="preserve">omezení startu hráče v jednotlivých zápasech </w:t>
      </w:r>
    </w:p>
    <w:p w14:paraId="2D81407F" w14:textId="77777777" w:rsidR="00847DAD" w:rsidRDefault="00847DAD" w:rsidP="00847DAD">
      <w:pPr>
        <w:pStyle w:val="Bezmezer"/>
        <w:rPr>
          <w:sz w:val="24"/>
          <w:szCs w:val="24"/>
        </w:rPr>
      </w:pPr>
      <w:r>
        <w:rPr>
          <w:sz w:val="24"/>
          <w:szCs w:val="24"/>
        </w:rPr>
        <w:t xml:space="preserve">e) </w:t>
      </w:r>
      <w:r w:rsidRPr="00D83662">
        <w:rPr>
          <w:sz w:val="24"/>
          <w:szCs w:val="24"/>
        </w:rPr>
        <w:t>podmínek pro nástup k</w:t>
      </w:r>
      <w:r>
        <w:rPr>
          <w:sz w:val="24"/>
          <w:szCs w:val="24"/>
        </w:rPr>
        <w:t> </w:t>
      </w:r>
      <w:r w:rsidRPr="00D83662">
        <w:rPr>
          <w:sz w:val="24"/>
          <w:szCs w:val="24"/>
        </w:rPr>
        <w:t>pozdravu</w:t>
      </w:r>
    </w:p>
    <w:p w14:paraId="52940FD8" w14:textId="77777777" w:rsidR="00847DAD" w:rsidRDefault="00847DAD" w:rsidP="00847DAD">
      <w:pPr>
        <w:pStyle w:val="Bezmezer"/>
        <w:rPr>
          <w:sz w:val="24"/>
          <w:szCs w:val="24"/>
        </w:rPr>
      </w:pPr>
      <w:r>
        <w:rPr>
          <w:sz w:val="24"/>
          <w:szCs w:val="24"/>
        </w:rPr>
        <w:t>1.7.2 Ostatní podmínky rozpisu soutěží mohou být změněny rozhodnutím orgánu, který daný rozpis schválil. Plánované změny v soutěžích musí být uvedeny v rozpisu soutěže předcházejícího roku. Za zásadní změny se považují ty, které si na účastníka soutěže vyžádají:</w:t>
      </w:r>
    </w:p>
    <w:p w14:paraId="1530A4CB" w14:textId="77777777" w:rsidR="00847DAD" w:rsidRDefault="00847DAD" w:rsidP="00847DAD">
      <w:pPr>
        <w:pStyle w:val="Bezmezer"/>
        <w:rPr>
          <w:sz w:val="24"/>
          <w:szCs w:val="24"/>
        </w:rPr>
      </w:pPr>
      <w:r>
        <w:rPr>
          <w:sz w:val="24"/>
          <w:szCs w:val="24"/>
        </w:rPr>
        <w:t>a) stavební úpravy hřiště (zvětšení rozměrů herního prostoru, změna povrchu hrací plochy, umístění nebo oddělení hráčských laviček)</w:t>
      </w:r>
    </w:p>
    <w:p w14:paraId="062EB2A0" w14:textId="77777777" w:rsidR="00847DAD" w:rsidRDefault="00847DAD" w:rsidP="00847DAD">
      <w:pPr>
        <w:pStyle w:val="Bezmezer"/>
        <w:rPr>
          <w:sz w:val="24"/>
          <w:szCs w:val="24"/>
        </w:rPr>
      </w:pPr>
      <w:r>
        <w:rPr>
          <w:sz w:val="24"/>
          <w:szCs w:val="24"/>
        </w:rPr>
        <w:t>b) zvýšené požadavky na kvalitu vybavení areálu (přesné umístění nebo oddělení diváckého sektoru, požadavek na prostor rozcvičení, počet šaten, sprch, WC a jejich oddělení)</w:t>
      </w:r>
    </w:p>
    <w:p w14:paraId="4887646A" w14:textId="77777777" w:rsidR="00847DAD" w:rsidRDefault="00847DAD" w:rsidP="00847DAD">
      <w:pPr>
        <w:pStyle w:val="Bezmezer"/>
        <w:rPr>
          <w:sz w:val="24"/>
          <w:szCs w:val="24"/>
        </w:rPr>
      </w:pPr>
      <w:r>
        <w:rPr>
          <w:sz w:val="24"/>
          <w:szCs w:val="24"/>
        </w:rPr>
        <w:t>c) zvýšené personální požadavky (zvýšený počet nebo vyšší kvalifikace trenérů, rozhodčích nebo jiných funkcionářů, požadavek na zařazení dalšího družstva do soutěží)</w:t>
      </w:r>
    </w:p>
    <w:p w14:paraId="0D240A81" w14:textId="77777777" w:rsidR="00847DAD" w:rsidRDefault="00847DAD" w:rsidP="00847DAD">
      <w:pPr>
        <w:pStyle w:val="Bezmezer"/>
        <w:rPr>
          <w:sz w:val="24"/>
          <w:szCs w:val="24"/>
        </w:rPr>
      </w:pPr>
    </w:p>
    <w:p w14:paraId="3AB3C218" w14:textId="77777777" w:rsidR="00847DAD" w:rsidRDefault="00847DAD" w:rsidP="00847DAD">
      <w:pPr>
        <w:pStyle w:val="Bezmezer"/>
        <w:rPr>
          <w:sz w:val="24"/>
          <w:szCs w:val="24"/>
        </w:rPr>
      </w:pPr>
      <w:r>
        <w:rPr>
          <w:sz w:val="24"/>
          <w:szCs w:val="24"/>
        </w:rPr>
        <w:t>Nový text:</w:t>
      </w:r>
    </w:p>
    <w:p w14:paraId="1D29D449" w14:textId="77777777" w:rsidR="00847DAD" w:rsidRDefault="00847DAD" w:rsidP="00847DAD">
      <w:pPr>
        <w:pStyle w:val="Bezmezer"/>
        <w:rPr>
          <w:sz w:val="24"/>
          <w:szCs w:val="24"/>
        </w:rPr>
      </w:pPr>
      <w:r>
        <w:rPr>
          <w:sz w:val="24"/>
          <w:szCs w:val="24"/>
        </w:rPr>
        <w:t>1.7.1 Řídící orgán je povinen zveřejnit termínový kalendář a rozpis soutěže v dostatečném předstihu před zahájením soutěže, aby účastníci soutěže měli dostatek času pro podání přihlášky do soutěže.</w:t>
      </w:r>
    </w:p>
    <w:p w14:paraId="68C1A585" w14:textId="77777777" w:rsidR="00847DAD" w:rsidRDefault="00847DAD" w:rsidP="00847DAD">
      <w:pPr>
        <w:pStyle w:val="Bezmezer"/>
        <w:rPr>
          <w:sz w:val="24"/>
          <w:szCs w:val="24"/>
        </w:rPr>
      </w:pPr>
      <w:r>
        <w:rPr>
          <w:sz w:val="24"/>
          <w:szCs w:val="24"/>
        </w:rPr>
        <w:t>1.7.2 Rozpis soutěže zejména obsahuje:</w:t>
      </w:r>
    </w:p>
    <w:p w14:paraId="67F7D793" w14:textId="77777777" w:rsidR="00847DAD" w:rsidRDefault="00847DAD" w:rsidP="00847DAD">
      <w:pPr>
        <w:pStyle w:val="Bezmezer"/>
        <w:rPr>
          <w:sz w:val="24"/>
          <w:szCs w:val="24"/>
        </w:rPr>
      </w:pPr>
      <w:r>
        <w:rPr>
          <w:sz w:val="24"/>
          <w:szCs w:val="24"/>
        </w:rPr>
        <w:t>a) pravidla pro sestup a postup,</w:t>
      </w:r>
    </w:p>
    <w:p w14:paraId="2A1610B3" w14:textId="77777777" w:rsidR="00847DAD" w:rsidRDefault="00847DAD" w:rsidP="00847DAD">
      <w:pPr>
        <w:pStyle w:val="Bezmezer"/>
        <w:rPr>
          <w:sz w:val="24"/>
          <w:szCs w:val="24"/>
        </w:rPr>
      </w:pPr>
      <w:r>
        <w:rPr>
          <w:sz w:val="24"/>
          <w:szCs w:val="24"/>
        </w:rPr>
        <w:t xml:space="preserve">b) složení zápasů v utkání, </w:t>
      </w:r>
    </w:p>
    <w:p w14:paraId="2B8B64E4" w14:textId="77777777" w:rsidR="00847DAD" w:rsidRDefault="00847DAD" w:rsidP="00847DAD">
      <w:pPr>
        <w:pStyle w:val="Bezmezer"/>
        <w:rPr>
          <w:sz w:val="24"/>
          <w:szCs w:val="24"/>
        </w:rPr>
      </w:pPr>
      <w:r>
        <w:rPr>
          <w:sz w:val="24"/>
          <w:szCs w:val="24"/>
        </w:rPr>
        <w:t>c) skutkové podstaty administrativních provinění a výši pokut jako postihu,</w:t>
      </w:r>
    </w:p>
    <w:p w14:paraId="1DAA4BB5" w14:textId="77777777" w:rsidR="00847DAD" w:rsidRDefault="00847DAD" w:rsidP="00847DAD">
      <w:pPr>
        <w:pStyle w:val="Bezmezer"/>
        <w:rPr>
          <w:sz w:val="24"/>
          <w:szCs w:val="24"/>
        </w:rPr>
      </w:pPr>
      <w:r>
        <w:rPr>
          <w:sz w:val="24"/>
          <w:szCs w:val="24"/>
        </w:rPr>
        <w:t>d) omezení startu hráče v jednotlivých zápasech,</w:t>
      </w:r>
    </w:p>
    <w:p w14:paraId="2927202B" w14:textId="77777777" w:rsidR="00847DAD" w:rsidRDefault="00847DAD" w:rsidP="00847DAD">
      <w:pPr>
        <w:pStyle w:val="Bezmezer"/>
        <w:rPr>
          <w:sz w:val="24"/>
          <w:szCs w:val="24"/>
        </w:rPr>
      </w:pPr>
      <w:r>
        <w:rPr>
          <w:sz w:val="24"/>
          <w:szCs w:val="24"/>
        </w:rPr>
        <w:t>e) zvýšené požadavky na účastníky soutěže, zejména na vybavení, zařízení a kvalitu hřiště a jeho prostředí, na kvalifikaci trenérů a na počet činovníků, případně dalších osob, zajišťujících účast účastníka v soutěži. Zvýšené požadavky musí být pro účastníky soutěže obecně právně a fakticky v době do zahájení soutěže uskutečnitelné.</w:t>
      </w:r>
    </w:p>
    <w:p w14:paraId="5D09DB0D" w14:textId="77777777" w:rsidR="00847DAD" w:rsidRDefault="00847DAD" w:rsidP="00847DAD">
      <w:pPr>
        <w:pStyle w:val="Bezmezer"/>
        <w:rPr>
          <w:sz w:val="24"/>
          <w:szCs w:val="24"/>
        </w:rPr>
      </w:pPr>
    </w:p>
    <w:p w14:paraId="18CEFF91" w14:textId="77777777" w:rsidR="00622DDC" w:rsidRDefault="00622DDC" w:rsidP="00847DAD">
      <w:pPr>
        <w:pStyle w:val="Bezmezer"/>
        <w:rPr>
          <w:sz w:val="24"/>
          <w:szCs w:val="24"/>
        </w:rPr>
      </w:pPr>
    </w:p>
    <w:p w14:paraId="5E255BDC" w14:textId="7B4BA9CF" w:rsidR="00847DAD" w:rsidRDefault="00847DAD" w:rsidP="00847DAD">
      <w:pPr>
        <w:pStyle w:val="Bezmezer"/>
        <w:rPr>
          <w:sz w:val="24"/>
          <w:szCs w:val="24"/>
        </w:rPr>
      </w:pPr>
      <w:r>
        <w:rPr>
          <w:sz w:val="24"/>
          <w:szCs w:val="24"/>
        </w:rPr>
        <w:t>Odůvodnění:</w:t>
      </w:r>
    </w:p>
    <w:p w14:paraId="59CAB067" w14:textId="77777777" w:rsidR="001C12FF" w:rsidRDefault="001C12FF" w:rsidP="001C12FF">
      <w:pPr>
        <w:rPr>
          <w:sz w:val="24"/>
          <w:szCs w:val="24"/>
        </w:rPr>
      </w:pPr>
      <w:r w:rsidRPr="005556F0">
        <w:rPr>
          <w:sz w:val="24"/>
          <w:szCs w:val="24"/>
        </w:rPr>
        <w:t xml:space="preserve">Ustanovení § 18 odstavec 2 a § 19 odstavce 1 a 2 zákona č. 191/2020 Sb., o některých opatřeních ke zmírnění dopadů epidemie </w:t>
      </w:r>
      <w:proofErr w:type="spellStart"/>
      <w:r w:rsidRPr="005556F0">
        <w:rPr>
          <w:sz w:val="24"/>
          <w:szCs w:val="24"/>
        </w:rPr>
        <w:t>koronaviru</w:t>
      </w:r>
      <w:proofErr w:type="spellEnd"/>
      <w:r w:rsidRPr="005556F0">
        <w:rPr>
          <w:sz w:val="24"/>
          <w:szCs w:val="24"/>
        </w:rPr>
        <w:t xml:space="preserve"> </w:t>
      </w:r>
      <w:proofErr w:type="gramStart"/>
      <w:r w:rsidRPr="005556F0">
        <w:rPr>
          <w:sz w:val="24"/>
          <w:szCs w:val="24"/>
        </w:rPr>
        <w:t>SARS</w:t>
      </w:r>
      <w:proofErr w:type="gramEnd"/>
      <w:r w:rsidRPr="005556F0">
        <w:rPr>
          <w:sz w:val="24"/>
          <w:szCs w:val="24"/>
        </w:rPr>
        <w:t xml:space="preserve"> Co V-2 …, ve znění pozdějších předpisů umožňují, aby rada svazu rozhodla o změně soutěžního řádu mimo zasedání s využitím technických prostředků i když to stanovy Českého nohejbalového svazu nepřipouštějí.</w:t>
      </w:r>
    </w:p>
    <w:p w14:paraId="29CA87DB" w14:textId="77777777" w:rsidR="001C12FF" w:rsidRDefault="001C12FF" w:rsidP="00847DAD">
      <w:pPr>
        <w:pStyle w:val="Bezmezer"/>
        <w:rPr>
          <w:sz w:val="24"/>
          <w:szCs w:val="24"/>
        </w:rPr>
      </w:pPr>
    </w:p>
    <w:p w14:paraId="5A41F477" w14:textId="140548E7" w:rsidR="00847DAD" w:rsidRDefault="00847DAD" w:rsidP="00847DAD">
      <w:pPr>
        <w:pStyle w:val="Bezmezer"/>
        <w:rPr>
          <w:sz w:val="24"/>
          <w:szCs w:val="24"/>
        </w:rPr>
      </w:pPr>
      <w:r>
        <w:rPr>
          <w:sz w:val="24"/>
          <w:szCs w:val="24"/>
        </w:rPr>
        <w:lastRenderedPageBreak/>
        <w:t>Změna, původně navržená ke schválení na zasedání valné hromady, umožňuje řídícím orgánům soutěží pružněji reagovat na omezení veřejného života.</w:t>
      </w:r>
    </w:p>
    <w:p w14:paraId="46852883" w14:textId="7D70084C" w:rsidR="00847DAD" w:rsidRDefault="00847DAD" w:rsidP="00847DAD">
      <w:pPr>
        <w:pStyle w:val="Bezmezer"/>
        <w:rPr>
          <w:sz w:val="24"/>
          <w:szCs w:val="24"/>
        </w:rPr>
      </w:pPr>
    </w:p>
    <w:p w14:paraId="3A425736" w14:textId="77777777" w:rsidR="00847DAD" w:rsidRPr="00622DDC" w:rsidRDefault="00847DAD" w:rsidP="00847DAD">
      <w:pPr>
        <w:rPr>
          <w:b/>
          <w:bCs/>
          <w:sz w:val="24"/>
          <w:szCs w:val="24"/>
        </w:rPr>
      </w:pPr>
      <w:r w:rsidRPr="00622DDC">
        <w:rPr>
          <w:b/>
          <w:bCs/>
          <w:sz w:val="24"/>
          <w:szCs w:val="24"/>
        </w:rPr>
        <w:t xml:space="preserve">Výsledek hlasování: </w:t>
      </w:r>
    </w:p>
    <w:p w14:paraId="1E1879CD" w14:textId="371C4B66" w:rsidR="00847DAD" w:rsidRDefault="00847DAD" w:rsidP="00847DAD">
      <w:pPr>
        <w:rPr>
          <w:sz w:val="24"/>
          <w:szCs w:val="24"/>
        </w:rPr>
      </w:pPr>
      <w:r w:rsidRPr="00EE07C1">
        <w:rPr>
          <w:sz w:val="24"/>
          <w:szCs w:val="24"/>
        </w:rPr>
        <w:t xml:space="preserve">Hlasování se zúčastnilo celkem </w:t>
      </w:r>
      <w:r>
        <w:rPr>
          <w:sz w:val="24"/>
          <w:szCs w:val="24"/>
        </w:rPr>
        <w:t>28 ze 32</w:t>
      </w:r>
      <w:r w:rsidRPr="00EE07C1">
        <w:rPr>
          <w:sz w:val="24"/>
          <w:szCs w:val="24"/>
        </w:rPr>
        <w:t xml:space="preserve"> členů R</w:t>
      </w:r>
      <w:r>
        <w:rPr>
          <w:sz w:val="24"/>
          <w:szCs w:val="24"/>
        </w:rPr>
        <w:t>ady ČNS</w:t>
      </w:r>
      <w:r w:rsidRPr="00EE07C1">
        <w:rPr>
          <w:sz w:val="24"/>
          <w:szCs w:val="24"/>
        </w:rPr>
        <w:t>. Pro schválení hlasovalo</w:t>
      </w:r>
      <w:r>
        <w:rPr>
          <w:sz w:val="24"/>
          <w:szCs w:val="24"/>
        </w:rPr>
        <w:t xml:space="preserve"> 2</w:t>
      </w:r>
      <w:r w:rsidR="00622DDC">
        <w:rPr>
          <w:sz w:val="24"/>
          <w:szCs w:val="24"/>
        </w:rPr>
        <w:t>6</w:t>
      </w:r>
      <w:r w:rsidRPr="00EE07C1">
        <w:rPr>
          <w:sz w:val="24"/>
          <w:szCs w:val="24"/>
        </w:rPr>
        <w:t xml:space="preserve"> hlasujících</w:t>
      </w:r>
      <w:r w:rsidR="00622DDC">
        <w:rPr>
          <w:sz w:val="24"/>
          <w:szCs w:val="24"/>
        </w:rPr>
        <w:t>, 2 členové byli proti</w:t>
      </w:r>
      <w:r w:rsidRPr="00EE07C1">
        <w:rPr>
          <w:sz w:val="24"/>
          <w:szCs w:val="24"/>
        </w:rPr>
        <w:t xml:space="preserve">. Hlasování se nezúčastnili </w:t>
      </w:r>
      <w:r>
        <w:rPr>
          <w:sz w:val="24"/>
          <w:szCs w:val="24"/>
        </w:rPr>
        <w:t>4</w:t>
      </w:r>
      <w:r w:rsidRPr="00EE07C1">
        <w:rPr>
          <w:sz w:val="24"/>
          <w:szCs w:val="24"/>
        </w:rPr>
        <w:t xml:space="preserve"> členové </w:t>
      </w:r>
      <w:r>
        <w:rPr>
          <w:sz w:val="24"/>
          <w:szCs w:val="24"/>
        </w:rPr>
        <w:t>Rady ČNS</w:t>
      </w:r>
      <w:r w:rsidRPr="00EE07C1">
        <w:rPr>
          <w:sz w:val="24"/>
          <w:szCs w:val="24"/>
        </w:rPr>
        <w:t xml:space="preserve">. </w:t>
      </w:r>
      <w:r w:rsidRPr="00622DDC">
        <w:rPr>
          <w:b/>
          <w:bCs/>
          <w:sz w:val="24"/>
          <w:szCs w:val="24"/>
        </w:rPr>
        <w:t>Usnesení bylo přijato.</w:t>
      </w:r>
    </w:p>
    <w:p w14:paraId="4DFB3C3A" w14:textId="77777777" w:rsidR="00847DAD" w:rsidRPr="00D83662" w:rsidRDefault="00847DAD" w:rsidP="00847DAD">
      <w:pPr>
        <w:pStyle w:val="Bezmezer"/>
        <w:rPr>
          <w:sz w:val="24"/>
          <w:szCs w:val="24"/>
        </w:rPr>
      </w:pPr>
    </w:p>
    <w:p w14:paraId="2151C63A" w14:textId="77777777" w:rsidR="00847DAD" w:rsidRPr="00422426" w:rsidRDefault="00847DAD" w:rsidP="00847DAD">
      <w:pPr>
        <w:pStyle w:val="Bezmezer"/>
        <w:rPr>
          <w:b/>
          <w:bCs/>
          <w:sz w:val="24"/>
          <w:szCs w:val="24"/>
        </w:rPr>
      </w:pPr>
      <w:r w:rsidRPr="00422426">
        <w:rPr>
          <w:b/>
          <w:bCs/>
          <w:sz w:val="24"/>
          <w:szCs w:val="24"/>
        </w:rPr>
        <w:t>Usnesení č. 4</w:t>
      </w:r>
    </w:p>
    <w:p w14:paraId="592E5CBC" w14:textId="77777777" w:rsidR="00847DAD" w:rsidRDefault="00847DAD" w:rsidP="00847DAD">
      <w:pPr>
        <w:pStyle w:val="Bezmezer"/>
        <w:rPr>
          <w:sz w:val="24"/>
          <w:szCs w:val="24"/>
        </w:rPr>
      </w:pPr>
    </w:p>
    <w:p w14:paraId="62A884F1" w14:textId="77777777" w:rsidR="00847DAD" w:rsidRDefault="00847DAD" w:rsidP="00847DAD">
      <w:pPr>
        <w:pStyle w:val="Bezmezer"/>
        <w:rPr>
          <w:sz w:val="24"/>
          <w:szCs w:val="24"/>
        </w:rPr>
      </w:pPr>
      <w:r>
        <w:rPr>
          <w:sz w:val="24"/>
          <w:szCs w:val="24"/>
        </w:rPr>
        <w:t>Rada doplňuje</w:t>
      </w:r>
      <w:r w:rsidRPr="00D83662">
        <w:rPr>
          <w:sz w:val="24"/>
          <w:szCs w:val="24"/>
        </w:rPr>
        <w:t xml:space="preserve"> so</w:t>
      </w:r>
      <w:r>
        <w:rPr>
          <w:sz w:val="24"/>
          <w:szCs w:val="24"/>
        </w:rPr>
        <w:t>utěžní řád účinný od 1.3.2020</w:t>
      </w:r>
      <w:r w:rsidRPr="00D83662">
        <w:rPr>
          <w:sz w:val="24"/>
          <w:szCs w:val="24"/>
        </w:rPr>
        <w:t xml:space="preserve"> v článku 8.1</w:t>
      </w:r>
      <w:r>
        <w:rPr>
          <w:sz w:val="24"/>
          <w:szCs w:val="24"/>
        </w:rPr>
        <w:t xml:space="preserve"> o ustanovení 8.1.2 takto</w:t>
      </w:r>
      <w:r w:rsidRPr="00D83662">
        <w:rPr>
          <w:sz w:val="24"/>
          <w:szCs w:val="24"/>
        </w:rPr>
        <w:t>:</w:t>
      </w:r>
    </w:p>
    <w:p w14:paraId="7600F9EC" w14:textId="77777777" w:rsidR="00847DAD" w:rsidRDefault="00847DAD" w:rsidP="00847DAD">
      <w:pPr>
        <w:pStyle w:val="Bezmezer"/>
        <w:rPr>
          <w:sz w:val="24"/>
          <w:szCs w:val="24"/>
        </w:rPr>
      </w:pPr>
    </w:p>
    <w:p w14:paraId="1E80D3EA" w14:textId="77777777" w:rsidR="00847DAD" w:rsidRPr="00D83662" w:rsidRDefault="00847DAD" w:rsidP="00847DAD">
      <w:pPr>
        <w:pStyle w:val="Bezmezer"/>
        <w:rPr>
          <w:sz w:val="24"/>
          <w:szCs w:val="24"/>
        </w:rPr>
      </w:pPr>
      <w:r>
        <w:rPr>
          <w:sz w:val="24"/>
          <w:szCs w:val="24"/>
        </w:rPr>
        <w:t>Nový text:</w:t>
      </w:r>
    </w:p>
    <w:p w14:paraId="4F4E712D" w14:textId="77777777" w:rsidR="00847DAD" w:rsidRPr="00D83662" w:rsidRDefault="00847DAD" w:rsidP="00847DAD">
      <w:pPr>
        <w:pStyle w:val="Bezmezer"/>
        <w:rPr>
          <w:sz w:val="24"/>
          <w:szCs w:val="24"/>
        </w:rPr>
      </w:pPr>
      <w:r>
        <w:rPr>
          <w:sz w:val="24"/>
          <w:szCs w:val="24"/>
        </w:rPr>
        <w:t>8.1.2</w:t>
      </w:r>
      <w:r w:rsidRPr="00D83662">
        <w:rPr>
          <w:sz w:val="24"/>
          <w:szCs w:val="24"/>
        </w:rPr>
        <w:t xml:space="preserve"> Ří</w:t>
      </w:r>
      <w:r>
        <w:rPr>
          <w:sz w:val="24"/>
          <w:szCs w:val="24"/>
        </w:rPr>
        <w:t>dící orgán</w:t>
      </w:r>
      <w:r w:rsidRPr="00D83662">
        <w:rPr>
          <w:sz w:val="24"/>
          <w:szCs w:val="24"/>
        </w:rPr>
        <w:t xml:space="preserve"> je </w:t>
      </w:r>
      <w:r>
        <w:rPr>
          <w:sz w:val="24"/>
          <w:szCs w:val="24"/>
        </w:rPr>
        <w:t>oprávněn pro hrací roky 2021 a 2022 stanovit v rozpisu soutěže pravidla pro účast družstva, které ze soutěže vystoupí odlišně od ustanovení soutěžního řádu 3.15.4 a to i změnou rozpisu soutěže.</w:t>
      </w:r>
    </w:p>
    <w:p w14:paraId="0F58BBE5" w14:textId="77777777" w:rsidR="00847DAD" w:rsidRDefault="00847DAD" w:rsidP="00847DAD">
      <w:pPr>
        <w:pStyle w:val="Bezmezer"/>
        <w:rPr>
          <w:sz w:val="24"/>
          <w:szCs w:val="24"/>
        </w:rPr>
      </w:pPr>
    </w:p>
    <w:p w14:paraId="5A2CECEC" w14:textId="77777777" w:rsidR="00847DAD" w:rsidRPr="00D83662" w:rsidRDefault="00847DAD" w:rsidP="00847DAD">
      <w:pPr>
        <w:pStyle w:val="Bezmezer"/>
        <w:rPr>
          <w:sz w:val="24"/>
          <w:szCs w:val="24"/>
        </w:rPr>
      </w:pPr>
      <w:r w:rsidRPr="00D83662">
        <w:rPr>
          <w:sz w:val="24"/>
          <w:szCs w:val="24"/>
        </w:rPr>
        <w:t>Odůvodnění:</w:t>
      </w:r>
    </w:p>
    <w:p w14:paraId="0BDB6B60" w14:textId="77777777" w:rsidR="001C12FF" w:rsidRDefault="001C12FF" w:rsidP="001C12FF">
      <w:pPr>
        <w:rPr>
          <w:sz w:val="24"/>
          <w:szCs w:val="24"/>
        </w:rPr>
      </w:pPr>
      <w:r w:rsidRPr="005556F0">
        <w:rPr>
          <w:sz w:val="24"/>
          <w:szCs w:val="24"/>
        </w:rPr>
        <w:t xml:space="preserve">Ustanovení § 18 odstavec 2 a § 19 odstavce 1 a 2 zákona č. 191/2020 Sb., o některých opatřeních ke zmírnění dopadů epidemie </w:t>
      </w:r>
      <w:proofErr w:type="spellStart"/>
      <w:r w:rsidRPr="005556F0">
        <w:rPr>
          <w:sz w:val="24"/>
          <w:szCs w:val="24"/>
        </w:rPr>
        <w:t>koronaviru</w:t>
      </w:r>
      <w:proofErr w:type="spellEnd"/>
      <w:r w:rsidRPr="005556F0">
        <w:rPr>
          <w:sz w:val="24"/>
          <w:szCs w:val="24"/>
        </w:rPr>
        <w:t xml:space="preserve"> </w:t>
      </w:r>
      <w:proofErr w:type="gramStart"/>
      <w:r w:rsidRPr="005556F0">
        <w:rPr>
          <w:sz w:val="24"/>
          <w:szCs w:val="24"/>
        </w:rPr>
        <w:t>SARS</w:t>
      </w:r>
      <w:proofErr w:type="gramEnd"/>
      <w:r w:rsidRPr="005556F0">
        <w:rPr>
          <w:sz w:val="24"/>
          <w:szCs w:val="24"/>
        </w:rPr>
        <w:t xml:space="preserve"> Co V-2 …, ve znění pozdějších předpisů umožňují, aby rada svazu rozhodla o změně soutěžního řádu mimo zasedání s využitím technických prostředků i když to stanovy Českého nohejbalového svazu nepřipouštějí.</w:t>
      </w:r>
    </w:p>
    <w:p w14:paraId="1CBFF9B6" w14:textId="77777777" w:rsidR="001C12FF" w:rsidRDefault="001C12FF" w:rsidP="00847DAD">
      <w:pPr>
        <w:pStyle w:val="Bezmezer"/>
        <w:rPr>
          <w:sz w:val="24"/>
          <w:szCs w:val="24"/>
        </w:rPr>
      </w:pPr>
    </w:p>
    <w:p w14:paraId="088A0470" w14:textId="4FDE4312" w:rsidR="00847DAD" w:rsidRPr="00D83662" w:rsidRDefault="00847DAD" w:rsidP="00847DAD">
      <w:pPr>
        <w:pStyle w:val="Bezmezer"/>
        <w:rPr>
          <w:sz w:val="24"/>
          <w:szCs w:val="24"/>
        </w:rPr>
      </w:pPr>
      <w:r>
        <w:rPr>
          <w:sz w:val="24"/>
          <w:szCs w:val="24"/>
        </w:rPr>
        <w:t>S ohledem na</w:t>
      </w:r>
      <w:r w:rsidRPr="00D83662">
        <w:rPr>
          <w:sz w:val="24"/>
          <w:szCs w:val="24"/>
        </w:rPr>
        <w:t xml:space="preserve"> omezení veřejného života a nejistoty, </w:t>
      </w:r>
      <w:r>
        <w:rPr>
          <w:sz w:val="24"/>
          <w:szCs w:val="24"/>
        </w:rPr>
        <w:t>kdy, po jakou dobu</w:t>
      </w:r>
      <w:r w:rsidRPr="00D83662">
        <w:rPr>
          <w:sz w:val="24"/>
          <w:szCs w:val="24"/>
        </w:rPr>
        <w:t xml:space="preserve"> a v jakém rozsahu budou státními</w:t>
      </w:r>
      <w:r>
        <w:rPr>
          <w:sz w:val="24"/>
          <w:szCs w:val="24"/>
        </w:rPr>
        <w:t xml:space="preserve"> orgány nařízena, může se nohejbalový spolek dostat do situace, kdy nebude moci spravedlivě požadovat na svých členech plnění všech podmínek pro účast družstva v soutěži a z tohoto důvodu rozhodne, že určité jeho družstvo ze soutěže vystoupí. Řídící orgán bude moci tuto situace posoudit individuálně v duchu zásady fair play a stanovit odpovídající pravidla pro účast družstva v soutěžích následujícího hracích roku.</w:t>
      </w:r>
    </w:p>
    <w:p w14:paraId="31D8E2FA" w14:textId="77777777" w:rsidR="00847DAD" w:rsidRDefault="00847DAD" w:rsidP="00847DAD">
      <w:pPr>
        <w:pStyle w:val="Bezmezer"/>
      </w:pPr>
    </w:p>
    <w:p w14:paraId="695FD9E3" w14:textId="1447ECB7" w:rsidR="00EE07C1" w:rsidRPr="00422426" w:rsidRDefault="00EE07C1">
      <w:pPr>
        <w:rPr>
          <w:b/>
          <w:bCs/>
          <w:sz w:val="24"/>
          <w:szCs w:val="24"/>
        </w:rPr>
      </w:pPr>
      <w:r w:rsidRPr="00422426">
        <w:rPr>
          <w:b/>
          <w:bCs/>
          <w:sz w:val="24"/>
          <w:szCs w:val="24"/>
        </w:rPr>
        <w:t xml:space="preserve">Výsledek hlasování: </w:t>
      </w:r>
    </w:p>
    <w:p w14:paraId="5A796285" w14:textId="2A2F096D" w:rsidR="006374FA" w:rsidRDefault="00EE07C1">
      <w:pPr>
        <w:rPr>
          <w:sz w:val="24"/>
          <w:szCs w:val="24"/>
        </w:rPr>
      </w:pPr>
      <w:r w:rsidRPr="00EE07C1">
        <w:rPr>
          <w:sz w:val="24"/>
          <w:szCs w:val="24"/>
        </w:rPr>
        <w:t xml:space="preserve">Hlasování se zúčastnilo celkem </w:t>
      </w:r>
      <w:r>
        <w:rPr>
          <w:sz w:val="24"/>
          <w:szCs w:val="24"/>
        </w:rPr>
        <w:t>28 ze 32</w:t>
      </w:r>
      <w:r w:rsidRPr="00EE07C1">
        <w:rPr>
          <w:sz w:val="24"/>
          <w:szCs w:val="24"/>
        </w:rPr>
        <w:t xml:space="preserve"> členů R</w:t>
      </w:r>
      <w:r>
        <w:rPr>
          <w:sz w:val="24"/>
          <w:szCs w:val="24"/>
        </w:rPr>
        <w:t>ady ČNS</w:t>
      </w:r>
      <w:r w:rsidRPr="00EE07C1">
        <w:rPr>
          <w:sz w:val="24"/>
          <w:szCs w:val="24"/>
        </w:rPr>
        <w:t xml:space="preserve">. Pro schválení hlasovalo </w:t>
      </w:r>
      <w:r w:rsidR="00305823">
        <w:rPr>
          <w:sz w:val="24"/>
          <w:szCs w:val="24"/>
        </w:rPr>
        <w:t>1</w:t>
      </w:r>
      <w:r>
        <w:rPr>
          <w:sz w:val="24"/>
          <w:szCs w:val="24"/>
        </w:rPr>
        <w:t>8</w:t>
      </w:r>
      <w:r w:rsidRPr="00EE07C1">
        <w:rPr>
          <w:sz w:val="24"/>
          <w:szCs w:val="24"/>
        </w:rPr>
        <w:t xml:space="preserve"> </w:t>
      </w:r>
      <w:r w:rsidR="00305823">
        <w:rPr>
          <w:sz w:val="24"/>
          <w:szCs w:val="24"/>
        </w:rPr>
        <w:t>členů, proti bylo 5 členů a 5 se zdrželo hlasování</w:t>
      </w:r>
      <w:r w:rsidRPr="00EE07C1">
        <w:rPr>
          <w:sz w:val="24"/>
          <w:szCs w:val="24"/>
        </w:rPr>
        <w:t xml:space="preserve">. Hlasování se nezúčastnili </w:t>
      </w:r>
      <w:r>
        <w:rPr>
          <w:sz w:val="24"/>
          <w:szCs w:val="24"/>
        </w:rPr>
        <w:t>4</w:t>
      </w:r>
      <w:r w:rsidRPr="00EE07C1">
        <w:rPr>
          <w:sz w:val="24"/>
          <w:szCs w:val="24"/>
        </w:rPr>
        <w:t xml:space="preserve"> členové </w:t>
      </w:r>
      <w:r>
        <w:rPr>
          <w:sz w:val="24"/>
          <w:szCs w:val="24"/>
        </w:rPr>
        <w:t>Rady ČNS</w:t>
      </w:r>
      <w:r w:rsidRPr="00EE07C1">
        <w:rPr>
          <w:sz w:val="24"/>
          <w:szCs w:val="24"/>
        </w:rPr>
        <w:t xml:space="preserve">. </w:t>
      </w:r>
      <w:r w:rsidRPr="00305823">
        <w:rPr>
          <w:b/>
          <w:bCs/>
          <w:sz w:val="24"/>
          <w:szCs w:val="24"/>
        </w:rPr>
        <w:t>Usnesení bylo přijato.</w:t>
      </w:r>
    </w:p>
    <w:p w14:paraId="7E56306C" w14:textId="77777777" w:rsidR="00FC442D" w:rsidRDefault="00FC442D">
      <w:pPr>
        <w:rPr>
          <w:sz w:val="24"/>
          <w:szCs w:val="24"/>
        </w:rPr>
      </w:pPr>
    </w:p>
    <w:p w14:paraId="4B8C8B6E" w14:textId="0B947D5F" w:rsidR="005417D8" w:rsidRDefault="005546BC">
      <w:pPr>
        <w:rPr>
          <w:sz w:val="24"/>
          <w:szCs w:val="24"/>
        </w:rPr>
      </w:pPr>
      <w:r>
        <w:rPr>
          <w:sz w:val="24"/>
          <w:szCs w:val="24"/>
        </w:rPr>
        <w:t>V Praze dne 21.5.2021</w:t>
      </w:r>
    </w:p>
    <w:p w14:paraId="6D7FFD26" w14:textId="77777777" w:rsidR="005546BC" w:rsidRDefault="005546BC">
      <w:pPr>
        <w:rPr>
          <w:sz w:val="24"/>
          <w:szCs w:val="24"/>
        </w:rPr>
      </w:pPr>
    </w:p>
    <w:p w14:paraId="69CDDFE3" w14:textId="621F989C" w:rsidR="001B3C14" w:rsidRDefault="007B1E3A">
      <w:pPr>
        <w:rPr>
          <w:sz w:val="24"/>
          <w:szCs w:val="24"/>
        </w:rPr>
      </w:pPr>
      <w:r>
        <w:rPr>
          <w:sz w:val="24"/>
          <w:szCs w:val="24"/>
        </w:rPr>
        <w:t>Kamil Kleník</w:t>
      </w:r>
      <w:r w:rsidR="0084742E">
        <w:rPr>
          <w:sz w:val="24"/>
          <w:szCs w:val="24"/>
        </w:rPr>
        <w:t>, v.r.</w:t>
      </w:r>
    </w:p>
    <w:p w14:paraId="1A12FB02" w14:textId="3953AC00" w:rsidR="005D0793" w:rsidRPr="005D0793" w:rsidRDefault="007B1E3A">
      <w:pPr>
        <w:rPr>
          <w:sz w:val="24"/>
          <w:szCs w:val="24"/>
        </w:rPr>
      </w:pPr>
      <w:r>
        <w:rPr>
          <w:sz w:val="24"/>
          <w:szCs w:val="24"/>
        </w:rPr>
        <w:t>Prezident ČNS</w:t>
      </w:r>
    </w:p>
    <w:sectPr w:rsidR="005D0793" w:rsidRPr="005D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93"/>
    <w:rsid w:val="001B3C14"/>
    <w:rsid w:val="001C12FF"/>
    <w:rsid w:val="00305823"/>
    <w:rsid w:val="003C0E1B"/>
    <w:rsid w:val="00422426"/>
    <w:rsid w:val="004236DF"/>
    <w:rsid w:val="00457DA1"/>
    <w:rsid w:val="005417D8"/>
    <w:rsid w:val="005546BC"/>
    <w:rsid w:val="005D0793"/>
    <w:rsid w:val="00622DDC"/>
    <w:rsid w:val="006374FA"/>
    <w:rsid w:val="00724272"/>
    <w:rsid w:val="007242A6"/>
    <w:rsid w:val="00772166"/>
    <w:rsid w:val="007B1E3A"/>
    <w:rsid w:val="007D4209"/>
    <w:rsid w:val="0084742E"/>
    <w:rsid w:val="00847DAD"/>
    <w:rsid w:val="00864598"/>
    <w:rsid w:val="00BD007A"/>
    <w:rsid w:val="00C204D8"/>
    <w:rsid w:val="00E23366"/>
    <w:rsid w:val="00EE07C1"/>
    <w:rsid w:val="00F61E34"/>
    <w:rsid w:val="00FC4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E99E"/>
  <w15:chartTrackingRefBased/>
  <w15:docId w15:val="{F2EA78B6-E786-43AF-9E22-355814F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242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24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242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42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4272"/>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4272"/>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427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42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42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427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72427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72427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427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72427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72427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2427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242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4272"/>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724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2427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242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24272"/>
    <w:rPr>
      <w:rFonts w:eastAsiaTheme="minorEastAsia"/>
      <w:color w:val="5A5A5A" w:themeColor="text1" w:themeTint="A5"/>
      <w:spacing w:val="15"/>
    </w:rPr>
  </w:style>
  <w:style w:type="paragraph" w:styleId="Bezmezer">
    <w:name w:val="No Spacing"/>
    <w:uiPriority w:val="1"/>
    <w:qFormat/>
    <w:rsid w:val="00847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929</Words>
  <Characters>5483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Soňa Fáberová</cp:lastModifiedBy>
  <cp:revision>11</cp:revision>
  <cp:lastPrinted>2021-02-16T20:16:00Z</cp:lastPrinted>
  <dcterms:created xsi:type="dcterms:W3CDTF">2021-05-21T09:14:00Z</dcterms:created>
  <dcterms:modified xsi:type="dcterms:W3CDTF">2021-05-21T13:06:00Z</dcterms:modified>
</cp:coreProperties>
</file>